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86FE" w14:textId="0F231702" w:rsidR="00EA4143" w:rsidRDefault="00EA4143">
      <w:pPr>
        <w:spacing w:after="0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F85E675" wp14:editId="72F88B3E">
            <wp:simplePos x="0" y="0"/>
            <wp:positionH relativeFrom="margin">
              <wp:posOffset>-635</wp:posOffset>
            </wp:positionH>
            <wp:positionV relativeFrom="paragraph">
              <wp:posOffset>-1050925</wp:posOffset>
            </wp:positionV>
            <wp:extent cx="1133475" cy="1116965"/>
            <wp:effectExtent l="0" t="0" r="9525" b="698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6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AFCD6B" w14:textId="576314D5" w:rsidR="005142B4" w:rsidRPr="008B486A" w:rsidRDefault="005142B4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56DE65F5" w14:textId="04BA4A54" w:rsidR="005142B4" w:rsidRPr="008B486A" w:rsidRDefault="00EA4143">
      <w:pPr>
        <w:spacing w:after="0"/>
        <w:rPr>
          <w:rFonts w:ascii="Verdana" w:eastAsia="Verdana" w:hAnsi="Verdana" w:cs="Verdana"/>
          <w:sz w:val="20"/>
          <w:szCs w:val="20"/>
        </w:rPr>
      </w:pPr>
      <w:r w:rsidRPr="00C36675">
        <w:rPr>
          <w:rStyle w:val="Strong"/>
          <w:rFonts w:ascii="Verdana" w:hAnsi="Verdana"/>
          <w:color w:val="C00000"/>
        </w:rPr>
        <w:t>IMMEDIATE RELEASE</w:t>
      </w:r>
      <w:r w:rsidRPr="008B486A">
        <w:rPr>
          <w:rFonts w:ascii="Verdana" w:hAnsi="Verdana"/>
          <w:sz w:val="20"/>
          <w:szCs w:val="20"/>
        </w:rPr>
        <w:br/>
      </w:r>
      <w:r w:rsidRPr="008B486A">
        <w:rPr>
          <w:rStyle w:val="Strong"/>
          <w:rFonts w:ascii="Verdana" w:hAnsi="Verdana"/>
          <w:b w:val="0"/>
          <w:bCs w:val="0"/>
          <w:sz w:val="20"/>
          <w:szCs w:val="20"/>
        </w:rPr>
        <w:t>June 17, 2025</w:t>
      </w:r>
    </w:p>
    <w:p w14:paraId="065A3D54" w14:textId="10B32996" w:rsidR="00EA4143" w:rsidRPr="00EA4143" w:rsidRDefault="00EA4143" w:rsidP="00EA414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City of Friendsville Clarifies Role in Upcoming Acadia </w:t>
      </w:r>
      <w:r w:rsidRPr="008B486A">
        <w:rPr>
          <w:rFonts w:ascii="Verdana" w:eastAsia="Times New Roman" w:hAnsi="Verdana" w:cs="Times New Roman"/>
          <w:sz w:val="20"/>
          <w:szCs w:val="20"/>
        </w:rPr>
        <w:t>Public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14:paraId="4EEF8054" w14:textId="0749EF89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>Friendsville, TN</w:t>
      </w:r>
      <w:r w:rsidRPr="008B486A">
        <w:rPr>
          <w:rFonts w:ascii="Verdana" w:eastAsia="Times New Roman" w:hAnsi="Verdana" w:cs="Times New Roman"/>
          <w:sz w:val="20"/>
          <w:szCs w:val="20"/>
        </w:rPr>
        <w:t>—The City of Friendsville would like to clarify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the upcoming </w:t>
      </w:r>
      <w:r w:rsidRPr="008B486A">
        <w:rPr>
          <w:rFonts w:ascii="Verdana" w:eastAsia="Times New Roman" w:hAnsi="Verdana" w:cs="Times New Roman"/>
          <w:sz w:val="20"/>
          <w:szCs w:val="20"/>
        </w:rPr>
        <w:t>Public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Meeting hosted by Acadia to discuss the proposed development of a behavioral health facility along Highway 321.</w:t>
      </w:r>
    </w:p>
    <w:p w14:paraId="622A1FBE" w14:textId="3A72869B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The City’s primary goal has been to facilitate open communication between Acadia and the residents of Friendsville. This meeting is intended to </w:t>
      </w:r>
      <w:r w:rsidR="008B486A" w:rsidRPr="008B486A">
        <w:rPr>
          <w:rFonts w:ascii="Verdana" w:eastAsia="Times New Roman" w:hAnsi="Verdana" w:cs="Times New Roman"/>
          <w:sz w:val="20"/>
          <w:szCs w:val="20"/>
        </w:rPr>
        <w:t>allow citizens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to ask questions</w:t>
      </w:r>
      <w:r w:rsidR="008B486A" w:rsidRPr="008B486A">
        <w:rPr>
          <w:rFonts w:ascii="Verdana" w:eastAsia="Times New Roman" w:hAnsi="Verdana" w:cs="Times New Roman"/>
          <w:sz w:val="20"/>
          <w:szCs w:val="20"/>
        </w:rPr>
        <w:t xml:space="preserve"> and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express </w:t>
      </w:r>
      <w:r w:rsidR="008B486A" w:rsidRPr="008B486A">
        <w:rPr>
          <w:rFonts w:ascii="Verdana" w:eastAsia="Times New Roman" w:hAnsi="Verdana" w:cs="Times New Roman"/>
          <w:sz w:val="20"/>
          <w:szCs w:val="20"/>
        </w:rPr>
        <w:t>their concerns.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8B486A" w:rsidRPr="008B486A">
        <w:rPr>
          <w:rFonts w:ascii="Verdana" w:eastAsia="Times New Roman" w:hAnsi="Verdana" w:cs="Times New Roman"/>
          <w:sz w:val="20"/>
          <w:szCs w:val="20"/>
        </w:rPr>
        <w:t>While</w:t>
      </w:r>
      <w:r w:rsidRPr="008B486A">
        <w:rPr>
          <w:rFonts w:ascii="Verdana" w:eastAsia="Times New Roman" w:hAnsi="Verdana" w:cs="Times New Roman"/>
          <w:sz w:val="20"/>
          <w:szCs w:val="20"/>
        </w:rPr>
        <w:t xml:space="preserve"> giving the opportunity to </w:t>
      </w:r>
      <w:r w:rsidRPr="00EA4143">
        <w:rPr>
          <w:rFonts w:ascii="Verdana" w:eastAsia="Times New Roman" w:hAnsi="Verdana" w:cs="Times New Roman"/>
          <w:sz w:val="20"/>
          <w:szCs w:val="20"/>
        </w:rPr>
        <w:t>help the Planning Commission and Board of Commissioners make informed decisions.</w:t>
      </w:r>
      <w:r w:rsidR="008B486A" w:rsidRPr="008B486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C584DD1" w14:textId="27C51333" w:rsidR="008B486A" w:rsidRPr="00EA4143" w:rsidRDefault="008B486A" w:rsidP="008B48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It is important to note that the </w:t>
      </w:r>
      <w:r w:rsidRPr="008B486A">
        <w:rPr>
          <w:rFonts w:ascii="Verdana" w:eastAsia="Times New Roman" w:hAnsi="Verdana" w:cs="Times New Roman"/>
          <w:sz w:val="20"/>
          <w:szCs w:val="20"/>
        </w:rPr>
        <w:t>city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B486A">
        <w:rPr>
          <w:rFonts w:ascii="Verdana" w:eastAsia="Times New Roman" w:hAnsi="Verdana" w:cs="Times New Roman"/>
          <w:sz w:val="20"/>
          <w:szCs w:val="20"/>
        </w:rPr>
        <w:t>was pushed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to ensure this meeting occurred before the Planning Commission meeting on Tuesday, June 24. Had the City </w:t>
      </w:r>
      <w:r w:rsidRPr="008B486A">
        <w:rPr>
          <w:rFonts w:ascii="Verdana" w:eastAsia="Times New Roman" w:hAnsi="Verdana" w:cs="Times New Roman"/>
          <w:sz w:val="20"/>
          <w:szCs w:val="20"/>
        </w:rPr>
        <w:t xml:space="preserve">requested a different date 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for more notice, the meeting would not have </w:t>
      </w:r>
      <w:r w:rsidRPr="008B486A">
        <w:rPr>
          <w:rFonts w:ascii="Verdana" w:eastAsia="Times New Roman" w:hAnsi="Verdana" w:cs="Times New Roman"/>
          <w:sz w:val="20"/>
          <w:szCs w:val="20"/>
        </w:rPr>
        <w:t>occurred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in time to inform the planning process.</w:t>
      </w:r>
    </w:p>
    <w:p w14:paraId="551AF4ED" w14:textId="70B54C7F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The City has worked diligently to coordinate this event for the </w:t>
      </w:r>
      <w:r w:rsidR="008B486A" w:rsidRPr="008B486A">
        <w:rPr>
          <w:rFonts w:ascii="Verdana" w:eastAsia="Times New Roman" w:hAnsi="Verdana" w:cs="Times New Roman"/>
          <w:sz w:val="20"/>
          <w:szCs w:val="20"/>
        </w:rPr>
        <w:t>community's benefit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, but it is important to note that the City does not have the authority to set or mandate the date of the meeting. The </w:t>
      </w:r>
      <w:r w:rsidRPr="008B486A">
        <w:rPr>
          <w:rFonts w:ascii="Verdana" w:eastAsia="Times New Roman" w:hAnsi="Verdana" w:cs="Times New Roman"/>
          <w:sz w:val="20"/>
          <w:szCs w:val="20"/>
        </w:rPr>
        <w:t>event's timing depended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on Acadia's confirmation of their availability and decision to proceed with community engagement.</w:t>
      </w:r>
    </w:p>
    <w:p w14:paraId="0632FCD8" w14:textId="22EDBD89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Once Acadia confirmed their willingness to host a public meeting, the </w:t>
      </w:r>
      <w:r w:rsidRPr="008B486A">
        <w:rPr>
          <w:rFonts w:ascii="Verdana" w:eastAsia="Times New Roman" w:hAnsi="Verdana" w:cs="Times New Roman"/>
          <w:sz w:val="20"/>
          <w:szCs w:val="20"/>
        </w:rPr>
        <w:t>city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immediately </w:t>
      </w:r>
      <w:r w:rsidRPr="008B486A">
        <w:rPr>
          <w:rFonts w:ascii="Verdana" w:eastAsia="Times New Roman" w:hAnsi="Verdana" w:cs="Times New Roman"/>
          <w:sz w:val="20"/>
          <w:szCs w:val="20"/>
        </w:rPr>
        <w:t>contacted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Friendsville First Baptist Church to secure a location. The church confirmed they could accommodate the meeting, pending a few logistical questions regarding space. Once these were addressed, the </w:t>
      </w:r>
      <w:r w:rsidRPr="008B486A">
        <w:rPr>
          <w:rFonts w:ascii="Verdana" w:eastAsia="Times New Roman" w:hAnsi="Verdana" w:cs="Times New Roman"/>
          <w:sz w:val="20"/>
          <w:szCs w:val="20"/>
        </w:rPr>
        <w:t>city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quickly moved forward with a public Facebook post and mass text alert to ensure the public was informed.</w:t>
      </w:r>
    </w:p>
    <w:p w14:paraId="6D1AAEA7" w14:textId="1D2C89BD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As discussed during the June Commission Meeting, the </w:t>
      </w:r>
      <w:r w:rsidRPr="008B486A">
        <w:rPr>
          <w:rFonts w:ascii="Verdana" w:eastAsia="Times New Roman" w:hAnsi="Verdana" w:cs="Times New Roman"/>
          <w:sz w:val="20"/>
          <w:szCs w:val="20"/>
        </w:rPr>
        <w:t>city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committed to providing public notice as soon as a date was confirmed</w:t>
      </w:r>
      <w:r w:rsidRPr="008B486A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A4143">
        <w:rPr>
          <w:rFonts w:ascii="Verdana" w:eastAsia="Times New Roman" w:hAnsi="Verdana" w:cs="Times New Roman"/>
          <w:sz w:val="20"/>
          <w:szCs w:val="20"/>
        </w:rPr>
        <w:t>and we have honored that commitment.</w:t>
      </w:r>
    </w:p>
    <w:p w14:paraId="473A7793" w14:textId="2D9A305E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Pr="008B486A">
        <w:rPr>
          <w:rFonts w:ascii="Verdana" w:eastAsia="Times New Roman" w:hAnsi="Verdana" w:cs="Times New Roman"/>
          <w:sz w:val="20"/>
          <w:szCs w:val="20"/>
        </w:rPr>
        <w:t>Public</w:t>
      </w:r>
      <w:r w:rsidRPr="00EA4143">
        <w:rPr>
          <w:rFonts w:ascii="Verdana" w:eastAsia="Times New Roman" w:hAnsi="Verdana" w:cs="Times New Roman"/>
          <w:sz w:val="20"/>
          <w:szCs w:val="20"/>
        </w:rPr>
        <w:t xml:space="preserve"> Meeting is scheduled as follows:</w:t>
      </w:r>
    </w:p>
    <w:p w14:paraId="290A1E6A" w14:textId="598F4FB2" w:rsidR="00EA4143" w:rsidRP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>Date: Monday, June 23, 2025</w:t>
      </w:r>
      <w:r w:rsidRPr="00EA4143">
        <w:rPr>
          <w:rFonts w:ascii="Verdana" w:eastAsia="Times New Roman" w:hAnsi="Verdana" w:cs="Times New Roman"/>
          <w:sz w:val="20"/>
          <w:szCs w:val="20"/>
        </w:rPr>
        <w:br/>
        <w:t>Time: 6:00 PM</w:t>
      </w:r>
      <w:r w:rsidRPr="00EA4143">
        <w:rPr>
          <w:rFonts w:ascii="Verdana" w:eastAsia="Times New Roman" w:hAnsi="Verdana" w:cs="Times New Roman"/>
          <w:sz w:val="20"/>
          <w:szCs w:val="20"/>
        </w:rPr>
        <w:br/>
        <w:t>Location: Friendsville First Baptist Church</w:t>
      </w:r>
      <w:r w:rsidRPr="00EA4143">
        <w:rPr>
          <w:rFonts w:ascii="Verdana" w:eastAsia="Times New Roman" w:hAnsi="Verdana" w:cs="Times New Roman"/>
          <w:sz w:val="20"/>
          <w:szCs w:val="20"/>
        </w:rPr>
        <w:br/>
        <w:t>403 N Farnum Street, Friendsville, TN 37737</w:t>
      </w:r>
    </w:p>
    <w:p w14:paraId="4BDA7E62" w14:textId="77777777" w:rsidR="00EA4143" w:rsidRDefault="00EA4143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A4143">
        <w:rPr>
          <w:rFonts w:ascii="Verdana" w:eastAsia="Times New Roman" w:hAnsi="Verdana" w:cs="Times New Roman"/>
          <w:sz w:val="20"/>
          <w:szCs w:val="20"/>
        </w:rPr>
        <w:t>The City of Friendsville encourages all residents to attend this meeting, ask questions, and stay engaged as the community considers this significant proposal.</w:t>
      </w:r>
    </w:p>
    <w:p w14:paraId="590AE071" w14:textId="77777777" w:rsidR="008B486A" w:rsidRDefault="008B486A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73581074" w14:textId="35E02FBA" w:rsidR="008B486A" w:rsidRPr="00EA4143" w:rsidRDefault="008B486A" w:rsidP="00EA41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City of Friendsville</w:t>
      </w:r>
    </w:p>
    <w:sectPr w:rsidR="008B486A" w:rsidRPr="00EA4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E91A" w14:textId="77777777" w:rsidR="00AE2DD4" w:rsidRDefault="00AE2DD4">
      <w:pPr>
        <w:spacing w:after="0" w:line="240" w:lineRule="auto"/>
      </w:pPr>
      <w:r>
        <w:separator/>
      </w:r>
    </w:p>
  </w:endnote>
  <w:endnote w:type="continuationSeparator" w:id="0">
    <w:p w14:paraId="6D292F30" w14:textId="77777777" w:rsidR="00AE2DD4" w:rsidRDefault="00AE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88D1" w14:textId="77777777" w:rsidR="008933CF" w:rsidRDefault="00893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0D16" w14:textId="77777777" w:rsidR="008933CF" w:rsidRDefault="00893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5CD7" w14:textId="77777777" w:rsidR="008933CF" w:rsidRDefault="00893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F52C" w14:textId="77777777" w:rsidR="00AE2DD4" w:rsidRDefault="00AE2DD4">
      <w:pPr>
        <w:spacing w:after="0" w:line="240" w:lineRule="auto"/>
      </w:pPr>
      <w:r>
        <w:separator/>
      </w:r>
    </w:p>
  </w:footnote>
  <w:footnote w:type="continuationSeparator" w:id="0">
    <w:p w14:paraId="0FA21491" w14:textId="77777777" w:rsidR="00AE2DD4" w:rsidRDefault="00AE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375F" w14:textId="77777777" w:rsidR="008933CF" w:rsidRDefault="00893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7F95" w14:textId="78E48C5C" w:rsidR="00E12CE6" w:rsidRPr="008933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36"/>
        <w:szCs w:val="36"/>
      </w:rPr>
    </w:pPr>
    <w:r>
      <w:rPr>
        <w:rFonts w:ascii="Verdana" w:eastAsia="Verdana" w:hAnsi="Verdana" w:cs="Verdana"/>
        <w:color w:val="000000"/>
        <w:sz w:val="40"/>
        <w:szCs w:val="40"/>
      </w:rPr>
      <w:t xml:space="preserve">             </w:t>
    </w:r>
    <w:r w:rsidRPr="008933CF">
      <w:rPr>
        <w:rFonts w:ascii="Verdana" w:eastAsia="Verdana" w:hAnsi="Verdana" w:cs="Verdana"/>
        <w:color w:val="000000"/>
        <w:sz w:val="36"/>
        <w:szCs w:val="36"/>
      </w:rPr>
      <w:t>City of Friendsville</w:t>
    </w:r>
  </w:p>
  <w:p w14:paraId="76586964" w14:textId="0A106B07" w:rsidR="00E12C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40"/>
        <w:szCs w:val="40"/>
      </w:rPr>
      <w:t xml:space="preserve">             </w:t>
    </w:r>
    <w:r>
      <w:rPr>
        <w:rFonts w:ascii="Verdana" w:eastAsia="Verdana" w:hAnsi="Verdana" w:cs="Verdana"/>
        <w:color w:val="000000"/>
        <w:sz w:val="20"/>
        <w:szCs w:val="20"/>
      </w:rPr>
      <w:t>213 West College Ave. Friendsville, TN 37737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672D8E" wp14:editId="054B65AC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698425" y="3934305"/>
                        <a:ext cx="4076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D021AE" w14:textId="77777777" w:rsidR="00E12CE6" w:rsidRDefault="00E12C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F95A" w14:textId="77777777" w:rsidR="008933CF" w:rsidRDefault="00893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E6"/>
    <w:rsid w:val="001314C4"/>
    <w:rsid w:val="001D6902"/>
    <w:rsid w:val="002B0245"/>
    <w:rsid w:val="003C4F89"/>
    <w:rsid w:val="005142B4"/>
    <w:rsid w:val="006E48A5"/>
    <w:rsid w:val="006E7717"/>
    <w:rsid w:val="007564EC"/>
    <w:rsid w:val="008933CF"/>
    <w:rsid w:val="008B486A"/>
    <w:rsid w:val="008C0B2B"/>
    <w:rsid w:val="00AE2DD4"/>
    <w:rsid w:val="00B9199C"/>
    <w:rsid w:val="00C36675"/>
    <w:rsid w:val="00D506D0"/>
    <w:rsid w:val="00DE7028"/>
    <w:rsid w:val="00E12CE6"/>
    <w:rsid w:val="00EA4143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C91BE"/>
  <w15:docId w15:val="{418D1D72-9A7E-451F-8CCC-2B73786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6A"/>
  </w:style>
  <w:style w:type="paragraph" w:styleId="Footer">
    <w:name w:val="footer"/>
    <w:basedOn w:val="Normal"/>
    <w:link w:val="FooterChar"/>
    <w:uiPriority w:val="99"/>
    <w:unhideWhenUsed/>
    <w:rsid w:val="0053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6A"/>
  </w:style>
  <w:style w:type="paragraph" w:styleId="NormalWeb">
    <w:name w:val="Normal (Web)"/>
    <w:basedOn w:val="Normal"/>
    <w:uiPriority w:val="99"/>
    <w:semiHidden/>
    <w:unhideWhenUsed/>
    <w:rsid w:val="00EA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0Ac66sXr9pFb9npDkt8owBscEQ==">CgMxLjA4AHIhMXpqc0ZpZTVKYjJMckZQbGowLThqNHdxWHo0dGJRTmNE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Rogers</dc:creator>
  <cp:lastModifiedBy>Kim Rogers</cp:lastModifiedBy>
  <cp:revision>3</cp:revision>
  <dcterms:created xsi:type="dcterms:W3CDTF">2025-06-17T18:11:00Z</dcterms:created>
  <dcterms:modified xsi:type="dcterms:W3CDTF">2025-06-17T18:12:00Z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5ebc63b6aeecaf8bfdfa2e79bf205f83db900f7296c8b6b422d936b6d7edc808</vt:lpwstr>
  </property>
</Properties>
</file>